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9B" w:rsidRDefault="00AB2A9B" w:rsidP="00AB2A9B">
      <w:pPr>
        <w:rPr>
          <w:sz w:val="16"/>
          <w:szCs w:val="16"/>
        </w:rPr>
      </w:pPr>
    </w:p>
    <w:p w:rsidR="00AB2A9B" w:rsidRDefault="00AB2A9B" w:rsidP="008A1023">
      <w:pPr>
        <w:jc w:val="center"/>
        <w:rPr>
          <w:sz w:val="16"/>
          <w:szCs w:val="16"/>
        </w:rPr>
      </w:pPr>
    </w:p>
    <w:p w:rsidR="00AB2A9B" w:rsidRPr="00DB76D6" w:rsidRDefault="00AB2A9B" w:rsidP="008A1023">
      <w:pPr>
        <w:jc w:val="center"/>
        <w:rPr>
          <w:sz w:val="28"/>
          <w:szCs w:val="28"/>
        </w:rPr>
      </w:pPr>
      <w:r w:rsidRPr="00DB76D6">
        <w:rPr>
          <w:sz w:val="28"/>
          <w:szCs w:val="28"/>
        </w:rPr>
        <w:t>Доклад</w:t>
      </w:r>
    </w:p>
    <w:p w:rsidR="00F24A71" w:rsidRDefault="00AB2A9B" w:rsidP="008A10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организации </w:t>
      </w:r>
      <w:proofErr w:type="gramStart"/>
      <w:r>
        <w:rPr>
          <w:sz w:val="28"/>
          <w:szCs w:val="28"/>
        </w:rPr>
        <w:t>системы внутреннего обеспечения соответствия деятельности</w:t>
      </w:r>
      <w:r w:rsidRPr="00E47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</w:t>
      </w:r>
      <w:r w:rsidR="00F24A71">
        <w:rPr>
          <w:sz w:val="28"/>
          <w:szCs w:val="28"/>
        </w:rPr>
        <w:t>записи актов гражданского состояния</w:t>
      </w:r>
      <w:proofErr w:type="gramEnd"/>
    </w:p>
    <w:p w:rsidR="00AB2A9B" w:rsidRDefault="00F24A71" w:rsidP="008A102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Кабардино-Балкарской Республики</w:t>
      </w:r>
      <w:r w:rsidR="00AB2A9B" w:rsidRPr="00232F47">
        <w:rPr>
          <w:sz w:val="28"/>
          <w:szCs w:val="28"/>
        </w:rPr>
        <w:t xml:space="preserve"> </w:t>
      </w:r>
      <w:r w:rsidR="00AB2A9B">
        <w:rPr>
          <w:sz w:val="28"/>
          <w:szCs w:val="28"/>
        </w:rPr>
        <w:t>требованиям антимонопольного законодательства</w:t>
      </w:r>
      <w:r w:rsidR="00472F71">
        <w:rPr>
          <w:sz w:val="28"/>
          <w:szCs w:val="28"/>
        </w:rPr>
        <w:t xml:space="preserve"> (антимонопольного </w:t>
      </w:r>
      <w:proofErr w:type="spellStart"/>
      <w:r w:rsidR="00472F71">
        <w:rPr>
          <w:sz w:val="28"/>
          <w:szCs w:val="28"/>
        </w:rPr>
        <w:t>комплаенса</w:t>
      </w:r>
      <w:proofErr w:type="spellEnd"/>
      <w:r w:rsidR="00472F71">
        <w:rPr>
          <w:sz w:val="28"/>
          <w:szCs w:val="28"/>
        </w:rPr>
        <w:t>)</w:t>
      </w:r>
      <w:r w:rsidR="00EE0642">
        <w:rPr>
          <w:sz w:val="28"/>
          <w:szCs w:val="28"/>
        </w:rPr>
        <w:t xml:space="preserve"> </w:t>
      </w:r>
      <w:r w:rsidR="00AB2A9B">
        <w:rPr>
          <w:sz w:val="28"/>
          <w:szCs w:val="28"/>
        </w:rPr>
        <w:t>в 202</w:t>
      </w:r>
      <w:r w:rsidR="006E335E">
        <w:rPr>
          <w:sz w:val="28"/>
          <w:szCs w:val="28"/>
        </w:rPr>
        <w:t>5</w:t>
      </w:r>
      <w:r w:rsidR="00AB2A9B">
        <w:rPr>
          <w:sz w:val="28"/>
          <w:szCs w:val="28"/>
        </w:rPr>
        <w:t xml:space="preserve"> году</w:t>
      </w:r>
    </w:p>
    <w:p w:rsidR="00AB2A9B" w:rsidRDefault="00AB2A9B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736F1" w:rsidRDefault="00AB2A9B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02E76">
        <w:rPr>
          <w:sz w:val="28"/>
          <w:szCs w:val="28"/>
        </w:rPr>
        <w:t xml:space="preserve">В </w:t>
      </w:r>
      <w:r w:rsidR="006E335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Указ</w:t>
      </w:r>
      <w:r w:rsidR="006E335E">
        <w:rPr>
          <w:sz w:val="28"/>
          <w:szCs w:val="28"/>
        </w:rPr>
        <w:t>ом</w:t>
      </w:r>
      <w:r>
        <w:rPr>
          <w:sz w:val="28"/>
          <w:szCs w:val="28"/>
        </w:rPr>
        <w:t xml:space="preserve"> Президента Российской Федерации</w:t>
      </w:r>
      <w:r w:rsidR="006E335E">
        <w:rPr>
          <w:sz w:val="28"/>
          <w:szCs w:val="28"/>
        </w:rPr>
        <w:br/>
      </w:r>
      <w:r>
        <w:rPr>
          <w:sz w:val="28"/>
          <w:szCs w:val="28"/>
        </w:rPr>
        <w:t xml:space="preserve"> от 21.12.2017 № 618 «Об основных направлениях государственной политики по развитию конкуренции», </w:t>
      </w:r>
      <w:r w:rsidR="005A5CE4">
        <w:rPr>
          <w:sz w:val="28"/>
          <w:szCs w:val="28"/>
        </w:rPr>
        <w:t xml:space="preserve">на основании методических рекомендаций </w:t>
      </w:r>
      <w:r w:rsidR="005A5CE4">
        <w:rPr>
          <w:sz w:val="28"/>
          <w:szCs w:val="28"/>
        </w:rPr>
        <w:br/>
        <w:t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</w:t>
      </w:r>
      <w:r>
        <w:rPr>
          <w:sz w:val="28"/>
          <w:szCs w:val="28"/>
        </w:rPr>
        <w:t>аспоряжением Правительства Российской Федерации от 18.10.2018 № 2258-р</w:t>
      </w:r>
      <w:r w:rsidR="005A5CE4">
        <w:rPr>
          <w:sz w:val="28"/>
          <w:szCs w:val="28"/>
        </w:rPr>
        <w:t>, в целях обеспечения соблюдения антимонопольного законодательства</w:t>
      </w:r>
      <w:r w:rsidR="00A2382F">
        <w:rPr>
          <w:sz w:val="28"/>
          <w:szCs w:val="28"/>
        </w:rPr>
        <w:t xml:space="preserve">                                  </w:t>
      </w:r>
      <w:r w:rsidR="005A5CE4">
        <w:rPr>
          <w:sz w:val="28"/>
          <w:szCs w:val="28"/>
        </w:rPr>
        <w:t xml:space="preserve"> и профилактики его нарушений в Управлении записи актов гражданского</w:t>
      </w:r>
      <w:proofErr w:type="gramEnd"/>
      <w:r w:rsidR="005A5CE4">
        <w:rPr>
          <w:sz w:val="28"/>
          <w:szCs w:val="28"/>
        </w:rPr>
        <w:t xml:space="preserve"> состояния Кабардино-Балкарской Республики (</w:t>
      </w:r>
      <w:proofErr w:type="spellStart"/>
      <w:r w:rsidR="005A5CE4">
        <w:rPr>
          <w:sz w:val="28"/>
          <w:szCs w:val="28"/>
        </w:rPr>
        <w:t>далее-Управление</w:t>
      </w:r>
      <w:proofErr w:type="spellEnd"/>
      <w:r w:rsidR="005A5CE4">
        <w:rPr>
          <w:sz w:val="28"/>
          <w:szCs w:val="28"/>
        </w:rPr>
        <w:t xml:space="preserve"> ЗАГС) приказом </w:t>
      </w:r>
      <w:r w:rsidR="004873FF">
        <w:rPr>
          <w:sz w:val="28"/>
          <w:szCs w:val="28"/>
        </w:rPr>
        <w:t xml:space="preserve">от 17 января </w:t>
      </w:r>
      <w:r w:rsidR="00340034">
        <w:rPr>
          <w:sz w:val="28"/>
          <w:szCs w:val="28"/>
        </w:rPr>
        <w:t>2025 г</w:t>
      </w:r>
      <w:r w:rsidR="005A5CE4">
        <w:rPr>
          <w:sz w:val="28"/>
          <w:szCs w:val="28"/>
        </w:rPr>
        <w:t xml:space="preserve"> № </w:t>
      </w:r>
      <w:r w:rsidR="004873FF">
        <w:rPr>
          <w:sz w:val="28"/>
          <w:szCs w:val="28"/>
        </w:rPr>
        <w:t>4</w:t>
      </w:r>
      <w:r w:rsidR="005A5CE4">
        <w:rPr>
          <w:sz w:val="28"/>
          <w:szCs w:val="28"/>
        </w:rPr>
        <w:t xml:space="preserve"> утверждено Положение по созданию </w:t>
      </w:r>
      <w:r w:rsidR="004873FF">
        <w:rPr>
          <w:sz w:val="28"/>
          <w:szCs w:val="28"/>
        </w:rPr>
        <w:br/>
      </w:r>
      <w:r w:rsidR="005A5CE4">
        <w:rPr>
          <w:sz w:val="28"/>
          <w:szCs w:val="28"/>
        </w:rPr>
        <w:t xml:space="preserve">и организации системы внутреннего обеспечения соответствия требованиям антимонопольного законодательства (антимонопольном </w:t>
      </w:r>
      <w:proofErr w:type="spellStart"/>
      <w:r w:rsidR="005A5CE4">
        <w:rPr>
          <w:sz w:val="28"/>
          <w:szCs w:val="28"/>
        </w:rPr>
        <w:t>комплаенсе</w:t>
      </w:r>
      <w:proofErr w:type="spellEnd"/>
      <w:r w:rsidR="005A5CE4">
        <w:rPr>
          <w:sz w:val="28"/>
          <w:szCs w:val="28"/>
        </w:rPr>
        <w:t xml:space="preserve">) </w:t>
      </w:r>
      <w:r w:rsidR="008736F1">
        <w:rPr>
          <w:sz w:val="28"/>
          <w:szCs w:val="28"/>
        </w:rPr>
        <w:br/>
      </w:r>
      <w:r w:rsidR="005A5CE4">
        <w:rPr>
          <w:sz w:val="28"/>
          <w:szCs w:val="28"/>
        </w:rPr>
        <w:t xml:space="preserve">в </w:t>
      </w:r>
      <w:r w:rsidR="008736F1">
        <w:rPr>
          <w:sz w:val="28"/>
          <w:szCs w:val="28"/>
        </w:rPr>
        <w:t>Управлении записи актов гражданского состояния Кабардино-Балкарской Республики</w:t>
      </w:r>
      <w:r w:rsidR="00DB76D6">
        <w:rPr>
          <w:sz w:val="28"/>
          <w:szCs w:val="28"/>
        </w:rPr>
        <w:t xml:space="preserve"> </w:t>
      </w:r>
      <w:proofErr w:type="gramStart"/>
      <w:r w:rsidR="00DB76D6">
        <w:rPr>
          <w:sz w:val="28"/>
          <w:szCs w:val="28"/>
        </w:rPr>
        <w:t xml:space="preserve">( </w:t>
      </w:r>
      <w:proofErr w:type="spellStart"/>
      <w:proofErr w:type="gramEnd"/>
      <w:r w:rsidR="00DB76D6">
        <w:rPr>
          <w:sz w:val="28"/>
          <w:szCs w:val="28"/>
        </w:rPr>
        <w:t>далее-Положение</w:t>
      </w:r>
      <w:proofErr w:type="spellEnd"/>
      <w:r w:rsidR="00DB76D6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DB76D6" w:rsidRDefault="00DB76D6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Положению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</w:t>
      </w:r>
      <w:r w:rsidR="00A2382F">
        <w:rPr>
          <w:sz w:val="28"/>
          <w:szCs w:val="28"/>
        </w:rPr>
        <w:br/>
      </w:r>
      <w:r>
        <w:rPr>
          <w:sz w:val="28"/>
          <w:szCs w:val="28"/>
        </w:rPr>
        <w:t xml:space="preserve">и функционированием в Управлении ЗАГС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осуществляется руководителем Управления ЗАГС. Уполномоченным подразделением, ответственным за организацию и функционирование системы внутреннего обеспечения требованиям антимонопольного законодательства</w:t>
      </w:r>
      <w:r w:rsidR="00A2382F">
        <w:rPr>
          <w:sz w:val="28"/>
          <w:szCs w:val="28"/>
        </w:rPr>
        <w:t>,</w:t>
      </w:r>
      <w:r>
        <w:rPr>
          <w:sz w:val="28"/>
          <w:szCs w:val="28"/>
        </w:rPr>
        <w:t xml:space="preserve"> в Управлении ЗАГС</w:t>
      </w:r>
      <w:r w:rsidR="00A23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 отдел </w:t>
      </w:r>
      <w:r w:rsidR="00A2382F">
        <w:rPr>
          <w:sz w:val="28"/>
          <w:szCs w:val="28"/>
        </w:rPr>
        <w:br/>
      </w:r>
      <w:r>
        <w:rPr>
          <w:sz w:val="28"/>
          <w:szCs w:val="28"/>
        </w:rPr>
        <w:t>государственной службы, кадров и правового обеспечения.</w:t>
      </w:r>
      <w:r w:rsidR="00A2382F">
        <w:rPr>
          <w:sz w:val="28"/>
          <w:szCs w:val="28"/>
        </w:rPr>
        <w:t xml:space="preserve"> Оценку эффективности организации и функционирования антимонопольного </w:t>
      </w:r>
      <w:proofErr w:type="spellStart"/>
      <w:r w:rsidR="00A2382F">
        <w:rPr>
          <w:sz w:val="28"/>
          <w:szCs w:val="28"/>
        </w:rPr>
        <w:t>комплаенса</w:t>
      </w:r>
      <w:proofErr w:type="spellEnd"/>
      <w:r w:rsidR="00A2382F">
        <w:rPr>
          <w:sz w:val="28"/>
          <w:szCs w:val="28"/>
        </w:rPr>
        <w:t xml:space="preserve"> в Управлении ЗАГС осуществляет Общественный совет при Управлении ЗАГС.</w:t>
      </w:r>
    </w:p>
    <w:p w:rsidR="001242AD" w:rsidRDefault="001242AD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мероприятий по снижению рисков нарушения антимонопольного законодательства в 202</w:t>
      </w:r>
      <w:r w:rsidR="008736F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проведена следующая работа</w:t>
      </w:r>
      <w:r w:rsidR="005002EE">
        <w:rPr>
          <w:sz w:val="28"/>
          <w:szCs w:val="28"/>
        </w:rPr>
        <w:t>:</w:t>
      </w:r>
    </w:p>
    <w:p w:rsidR="00895460" w:rsidRDefault="005002EE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-анализ проектов нормативных правовых актов, разработанных Управлением ЗАГС, и действующих нормативных правовых актов Управле</w:t>
      </w:r>
      <w:r w:rsidR="00895460">
        <w:rPr>
          <w:sz w:val="28"/>
          <w:szCs w:val="28"/>
        </w:rPr>
        <w:t>н</w:t>
      </w:r>
      <w:r>
        <w:rPr>
          <w:sz w:val="28"/>
          <w:szCs w:val="28"/>
        </w:rPr>
        <w:t xml:space="preserve">ия </w:t>
      </w:r>
      <w:r w:rsidR="00895460">
        <w:rPr>
          <w:sz w:val="28"/>
          <w:szCs w:val="28"/>
        </w:rPr>
        <w:t>З</w:t>
      </w:r>
      <w:r>
        <w:rPr>
          <w:sz w:val="28"/>
          <w:szCs w:val="28"/>
        </w:rPr>
        <w:t xml:space="preserve">АГС, реализация которых связана с соблюдением требований антимонопольного законодательства (далее </w:t>
      </w:r>
      <w:proofErr w:type="spellStart"/>
      <w:r>
        <w:rPr>
          <w:sz w:val="28"/>
          <w:szCs w:val="28"/>
        </w:rPr>
        <w:t>соответственно-проекты</w:t>
      </w:r>
      <w:proofErr w:type="spellEnd"/>
      <w:r>
        <w:rPr>
          <w:sz w:val="28"/>
          <w:szCs w:val="28"/>
        </w:rPr>
        <w:t xml:space="preserve"> правовых актов, действующие акты Управления</w:t>
      </w:r>
      <w:r w:rsidR="00895460">
        <w:rPr>
          <w:sz w:val="28"/>
          <w:szCs w:val="28"/>
        </w:rPr>
        <w:t xml:space="preserve"> ЗАГС) на предмет</w:t>
      </w:r>
      <w:r w:rsidR="00A2382F">
        <w:rPr>
          <w:sz w:val="28"/>
          <w:szCs w:val="28"/>
        </w:rPr>
        <w:br/>
      </w:r>
      <w:r w:rsidR="00895460">
        <w:rPr>
          <w:sz w:val="28"/>
          <w:szCs w:val="28"/>
        </w:rPr>
        <w:t xml:space="preserve"> их соответствия требованиям антимонопольного законодательства;</w:t>
      </w:r>
    </w:p>
    <w:p w:rsidR="005002EE" w:rsidRDefault="00895460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-мониторинг и анализ практики применения Управлением ЗАГС антимонопольного законодательства; </w:t>
      </w:r>
    </w:p>
    <w:p w:rsidR="00895460" w:rsidRDefault="00895460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-осуществление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 w:rsidR="00340034">
        <w:rPr>
          <w:sz w:val="28"/>
          <w:szCs w:val="28"/>
        </w:rPr>
        <w:t>;</w:t>
      </w:r>
    </w:p>
    <w:p w:rsidR="00340034" w:rsidRDefault="00340034" w:rsidP="003400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40034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сотрудниками отдела государственной службы, кадров и правового обеспечения Управления в течение 2025 года проводилось консультирование государственных служащих по вопросам соблюдения антимонопольного законодательства.</w:t>
      </w:r>
    </w:p>
    <w:p w:rsidR="001242AD" w:rsidRDefault="001242AD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целесообразности (нецелесообразности) внесения изменений в нормативные правовые акты</w:t>
      </w:r>
      <w:r w:rsidR="00A2382F">
        <w:rPr>
          <w:sz w:val="28"/>
          <w:szCs w:val="28"/>
        </w:rPr>
        <w:t>,</w:t>
      </w:r>
      <w:r w:rsidR="002D4F9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все проекты</w:t>
      </w:r>
      <w:r w:rsidR="0072746D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актов, разраб</w:t>
      </w:r>
      <w:r w:rsidR="001679E2">
        <w:rPr>
          <w:sz w:val="28"/>
          <w:szCs w:val="28"/>
        </w:rPr>
        <w:t>отанных</w:t>
      </w:r>
      <w:r>
        <w:rPr>
          <w:sz w:val="28"/>
          <w:szCs w:val="28"/>
        </w:rPr>
        <w:t xml:space="preserve"> Управлением</w:t>
      </w:r>
      <w:r w:rsidR="00A2382F">
        <w:rPr>
          <w:sz w:val="28"/>
          <w:szCs w:val="28"/>
        </w:rPr>
        <w:t xml:space="preserve"> ЗАГС</w:t>
      </w:r>
      <w:r w:rsidR="001679E2">
        <w:rPr>
          <w:sz w:val="28"/>
          <w:szCs w:val="28"/>
        </w:rPr>
        <w:t xml:space="preserve"> за отчетный период</w:t>
      </w:r>
      <w:r>
        <w:rPr>
          <w:sz w:val="28"/>
          <w:szCs w:val="28"/>
        </w:rPr>
        <w:t>, размещ</w:t>
      </w:r>
      <w:r w:rsidR="001679E2">
        <w:rPr>
          <w:sz w:val="28"/>
          <w:szCs w:val="28"/>
        </w:rPr>
        <w:t>ены</w:t>
      </w:r>
      <w:r>
        <w:rPr>
          <w:sz w:val="28"/>
          <w:szCs w:val="28"/>
        </w:rPr>
        <w:t xml:space="preserve"> на официально</w:t>
      </w:r>
      <w:r w:rsidR="00EE0642">
        <w:rPr>
          <w:sz w:val="28"/>
          <w:szCs w:val="28"/>
        </w:rPr>
        <w:t>й</w:t>
      </w:r>
      <w:r>
        <w:rPr>
          <w:sz w:val="28"/>
          <w:szCs w:val="28"/>
        </w:rPr>
        <w:t xml:space="preserve"> с</w:t>
      </w:r>
      <w:r w:rsidR="00EE0642">
        <w:rPr>
          <w:sz w:val="28"/>
          <w:szCs w:val="28"/>
        </w:rPr>
        <w:t>транице</w:t>
      </w:r>
      <w:r w:rsidR="0047414D">
        <w:rPr>
          <w:sz w:val="28"/>
          <w:szCs w:val="28"/>
        </w:rPr>
        <w:t xml:space="preserve"> Управления</w:t>
      </w:r>
      <w:r w:rsidR="00A2382F">
        <w:rPr>
          <w:sz w:val="28"/>
          <w:szCs w:val="28"/>
        </w:rPr>
        <w:t xml:space="preserve"> ЗАГС</w:t>
      </w:r>
      <w:r w:rsidR="00EE0642">
        <w:rPr>
          <w:sz w:val="28"/>
          <w:szCs w:val="28"/>
        </w:rPr>
        <w:t xml:space="preserve"> Портала</w:t>
      </w:r>
      <w:r w:rsidR="0047414D">
        <w:rPr>
          <w:sz w:val="28"/>
          <w:szCs w:val="28"/>
        </w:rPr>
        <w:t xml:space="preserve"> Правительства КБР</w:t>
      </w:r>
      <w:r>
        <w:rPr>
          <w:sz w:val="28"/>
          <w:szCs w:val="28"/>
        </w:rPr>
        <w:t xml:space="preserve"> в </w:t>
      </w:r>
      <w:r w:rsidR="001679E2">
        <w:rPr>
          <w:sz w:val="28"/>
          <w:szCs w:val="28"/>
        </w:rPr>
        <w:t>подразделе «</w:t>
      </w:r>
      <w:r w:rsidR="001B2D18">
        <w:rPr>
          <w:sz w:val="28"/>
          <w:szCs w:val="28"/>
        </w:rPr>
        <w:t>п</w:t>
      </w:r>
      <w:r w:rsidR="001679E2">
        <w:rPr>
          <w:sz w:val="28"/>
          <w:szCs w:val="28"/>
        </w:rPr>
        <w:t xml:space="preserve">роекты </w:t>
      </w:r>
      <w:r w:rsidR="00CF0E80">
        <w:rPr>
          <w:sz w:val="28"/>
          <w:szCs w:val="28"/>
        </w:rPr>
        <w:t>НПА</w:t>
      </w:r>
      <w:r w:rsidR="001679E2">
        <w:rPr>
          <w:sz w:val="28"/>
          <w:szCs w:val="28"/>
        </w:rPr>
        <w:t xml:space="preserve">» </w:t>
      </w:r>
      <w:r>
        <w:rPr>
          <w:sz w:val="28"/>
          <w:szCs w:val="28"/>
        </w:rPr>
        <w:t>раздел</w:t>
      </w:r>
      <w:r w:rsidR="001679E2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1679E2">
        <w:rPr>
          <w:sz w:val="28"/>
          <w:szCs w:val="28"/>
        </w:rPr>
        <w:t>Документы</w:t>
      </w:r>
      <w:r>
        <w:rPr>
          <w:sz w:val="28"/>
          <w:szCs w:val="28"/>
        </w:rPr>
        <w:t>»</w:t>
      </w:r>
      <w:r w:rsidR="004873FF">
        <w:rPr>
          <w:sz w:val="28"/>
          <w:szCs w:val="28"/>
        </w:rPr>
        <w:t xml:space="preserve"> </w:t>
      </w:r>
      <w:proofErr w:type="gramStart"/>
      <w:r w:rsidR="004873FF">
        <w:rPr>
          <w:sz w:val="28"/>
          <w:szCs w:val="28"/>
        </w:rPr>
        <w:t>(</w:t>
      </w:r>
      <w:r w:rsidR="004873FF" w:rsidRPr="004873FF">
        <w:t xml:space="preserve"> </w:t>
      </w:r>
      <w:proofErr w:type="gramEnd"/>
      <w:r w:rsidR="004873FF" w:rsidRPr="004873FF">
        <w:rPr>
          <w:sz w:val="28"/>
          <w:szCs w:val="28"/>
        </w:rPr>
        <w:t>https://zags.kbr.ru/</w:t>
      </w:r>
      <w:r w:rsidR="004873FF">
        <w:rPr>
          <w:sz w:val="28"/>
          <w:szCs w:val="28"/>
        </w:rPr>
        <w:t>).</w:t>
      </w:r>
    </w:p>
    <w:p w:rsidR="00B0083D" w:rsidRDefault="00B0083D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Риски и нарушения антимонопольного законодательства в принятых нормативных правовых актах Управления ЗАГС КБР не выявлены. </w:t>
      </w:r>
      <w:r>
        <w:rPr>
          <w:sz w:val="28"/>
          <w:szCs w:val="28"/>
        </w:rPr>
        <w:br/>
      </w:r>
      <w:r w:rsidR="00CF486A">
        <w:rPr>
          <w:sz w:val="28"/>
          <w:szCs w:val="28"/>
        </w:rPr>
        <w:t>Предостережения, предупреждения в</w:t>
      </w:r>
      <w:r>
        <w:rPr>
          <w:sz w:val="28"/>
          <w:szCs w:val="28"/>
        </w:rPr>
        <w:t xml:space="preserve"> отношении Управления ЗАГС </w:t>
      </w:r>
      <w:r w:rsidR="00CF486A">
        <w:rPr>
          <w:sz w:val="28"/>
          <w:szCs w:val="28"/>
        </w:rPr>
        <w:br/>
      </w:r>
      <w:r>
        <w:rPr>
          <w:sz w:val="28"/>
          <w:szCs w:val="28"/>
        </w:rPr>
        <w:t>и сотрудников Управления ЗАГС не выдавались</w:t>
      </w:r>
      <w:r w:rsidR="00CF48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486A">
        <w:rPr>
          <w:sz w:val="28"/>
          <w:szCs w:val="28"/>
        </w:rPr>
        <w:t>Ф</w:t>
      </w:r>
      <w:r>
        <w:rPr>
          <w:sz w:val="28"/>
          <w:szCs w:val="28"/>
        </w:rPr>
        <w:t xml:space="preserve">акты привлечения </w:t>
      </w:r>
      <w:r w:rsidR="00CF486A">
        <w:rPr>
          <w:sz w:val="28"/>
          <w:szCs w:val="28"/>
        </w:rPr>
        <w:br/>
      </w:r>
      <w:r>
        <w:rPr>
          <w:sz w:val="28"/>
          <w:szCs w:val="28"/>
        </w:rPr>
        <w:t>к административной ответственности в связи с нарушением антимонопольного законодательства отсутствуют.</w:t>
      </w:r>
    </w:p>
    <w:p w:rsidR="00B0083D" w:rsidRDefault="00B0083D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Внесени</w:t>
      </w:r>
      <w:r w:rsidR="00340034">
        <w:rPr>
          <w:sz w:val="28"/>
          <w:szCs w:val="28"/>
        </w:rPr>
        <w:t>е</w:t>
      </w:r>
      <w:r>
        <w:rPr>
          <w:sz w:val="28"/>
          <w:szCs w:val="28"/>
        </w:rPr>
        <w:t xml:space="preserve"> изменений в нормативные правовые акты Управления ЗАГС, реализация которых связана с соблюдением требований антимонопольного законодательства, не требу</w:t>
      </w:r>
      <w:r w:rsidR="00340034">
        <w:rPr>
          <w:sz w:val="28"/>
          <w:szCs w:val="28"/>
        </w:rPr>
        <w:t>е</w:t>
      </w:r>
      <w:r>
        <w:rPr>
          <w:sz w:val="28"/>
          <w:szCs w:val="28"/>
        </w:rPr>
        <w:t>тся.</w:t>
      </w:r>
    </w:p>
    <w:p w:rsidR="00F24A71" w:rsidRDefault="00F24A71" w:rsidP="00AB2A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и расчет ключевых показателей оценки эффективности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Управлении ЗАГС производится </w:t>
      </w:r>
      <w:r w:rsidR="00CF486A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утвержденной приказом Федеральной антимонопольной службы России 27 декабря 2022 г. № 1034/22.</w:t>
      </w:r>
    </w:p>
    <w:p w:rsidR="00AB2A9B" w:rsidRDefault="00AB2A9B" w:rsidP="00AB2A9B">
      <w:pPr>
        <w:jc w:val="both"/>
        <w:rPr>
          <w:sz w:val="16"/>
          <w:szCs w:val="16"/>
        </w:rPr>
      </w:pPr>
    </w:p>
    <w:p w:rsidR="00AB2A9B" w:rsidRDefault="00AB2A9B" w:rsidP="00AB2A9B">
      <w:pPr>
        <w:rPr>
          <w:sz w:val="16"/>
          <w:szCs w:val="16"/>
        </w:rPr>
      </w:pPr>
    </w:p>
    <w:p w:rsidR="00AB2A9B" w:rsidRDefault="00AB2A9B" w:rsidP="00AB2A9B">
      <w:pPr>
        <w:rPr>
          <w:sz w:val="16"/>
          <w:szCs w:val="16"/>
        </w:rPr>
      </w:pPr>
    </w:p>
    <w:p w:rsidR="00AB2A9B" w:rsidRPr="002C0BFD" w:rsidRDefault="00AB2A9B" w:rsidP="00AB2A9B">
      <w:pPr>
        <w:rPr>
          <w:sz w:val="16"/>
          <w:szCs w:val="16"/>
        </w:rPr>
      </w:pPr>
    </w:p>
    <w:p w:rsidR="00621101" w:rsidRDefault="00621101"/>
    <w:sectPr w:rsidR="00621101" w:rsidSect="00AB2A9B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B2A9B"/>
    <w:rsid w:val="00040F6C"/>
    <w:rsid w:val="001242AD"/>
    <w:rsid w:val="001679E2"/>
    <w:rsid w:val="001B2D18"/>
    <w:rsid w:val="00275749"/>
    <w:rsid w:val="002D4F98"/>
    <w:rsid w:val="00340034"/>
    <w:rsid w:val="00472F71"/>
    <w:rsid w:val="0047414D"/>
    <w:rsid w:val="004873FF"/>
    <w:rsid w:val="005002EE"/>
    <w:rsid w:val="0052250F"/>
    <w:rsid w:val="005A5CE4"/>
    <w:rsid w:val="00621101"/>
    <w:rsid w:val="00621452"/>
    <w:rsid w:val="006A3AAF"/>
    <w:rsid w:val="006C5305"/>
    <w:rsid w:val="006E335E"/>
    <w:rsid w:val="006E763D"/>
    <w:rsid w:val="00707DD0"/>
    <w:rsid w:val="007224E1"/>
    <w:rsid w:val="0072746D"/>
    <w:rsid w:val="00733542"/>
    <w:rsid w:val="00750B57"/>
    <w:rsid w:val="00756278"/>
    <w:rsid w:val="008736F1"/>
    <w:rsid w:val="00895460"/>
    <w:rsid w:val="008A1023"/>
    <w:rsid w:val="00A2382F"/>
    <w:rsid w:val="00AB2A9B"/>
    <w:rsid w:val="00B0083D"/>
    <w:rsid w:val="00BF1FCC"/>
    <w:rsid w:val="00CF0E80"/>
    <w:rsid w:val="00CF486A"/>
    <w:rsid w:val="00D87270"/>
    <w:rsid w:val="00DB76D6"/>
    <w:rsid w:val="00E85A4B"/>
    <w:rsid w:val="00EB6F64"/>
    <w:rsid w:val="00ED4D76"/>
    <w:rsid w:val="00EE0642"/>
    <w:rsid w:val="00F24A71"/>
    <w:rsid w:val="00F8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</dc:creator>
  <cp:keywords/>
  <dc:description/>
  <cp:lastModifiedBy>User</cp:lastModifiedBy>
  <cp:revision>5</cp:revision>
  <cp:lastPrinted>2026-03-17T11:40:00Z</cp:lastPrinted>
  <dcterms:created xsi:type="dcterms:W3CDTF">2025-03-18T12:04:00Z</dcterms:created>
  <dcterms:modified xsi:type="dcterms:W3CDTF">2026-03-19T07:38:00Z</dcterms:modified>
</cp:coreProperties>
</file>